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en-US" w:eastAsia="zh-CN"/>
        </w:rPr>
      </w:pPr>
      <w:r>
        <w:rPr>
          <w:rFonts w:hint="eastAsia"/>
          <w:lang w:val="en-US" w:eastAsia="zh-CN"/>
        </w:rPr>
        <w:t xml:space="preserve">               建智3012级 慕尼黑 最后一次留德小结</w:t>
      </w:r>
    </w:p>
    <w:p>
      <w:pPr>
        <w:rPr>
          <w:rFonts w:hint="eastAsia"/>
          <w:lang w:val="en-US" w:eastAsia="zh-CN"/>
        </w:rPr>
      </w:pPr>
    </w:p>
    <w:p>
      <w:pPr>
        <w:rPr>
          <w:rFonts w:hint="eastAsia"/>
          <w:lang w:val="en-US" w:eastAsia="zh-CN"/>
        </w:rPr>
      </w:pPr>
      <w:r>
        <w:rPr>
          <w:rFonts w:hint="eastAsia"/>
          <w:lang w:val="en-US" w:eastAsia="zh-CN"/>
        </w:rPr>
        <w:t>2017年7月12日，在德国的生活已经接近尾声，我们小组成员韩保颖已于昨日返回国内，石晓林预计在一个月后返回，赵一骁由于个人原因计划延长毕业半个学期预计在今年年底之前回国。回顾在德国生活的小一年时光，我们在方方面面都取得了相较于国内生活无法比拟的进步，其中，在个人身心方面的进步尤为可观。首先，我们不再一味地崇洋媚外，而是以更为客观的眼光评判中德两国在方方面面的差异。德国在环境保护，精确无误等方面非常值得我们学习，但是，身在德国，我们必须要耐得住寂寞，学会规划自己每日的生活，不然很容易患上轻微的抑郁症。德国的饮食等诸多方面也与国内有巨大的差异，我们必须正视差异，想办法克服困难，才能更好的以同济学子的身份，在异国他乡闯出一片自己的天地。我们的申研工作已经陆续结束正在等待德方学校积极的回复，祝愿我们建智的同胞们都能进入自己心仪的高校。</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371B49"/>
    <w:rsid w:val="26371B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2017-07-12T20:38:00Z</dcterms:created>
  <dc:creator>apple</dc:creator>
  <cp:lastModifiedBy>apple</cp:lastModifiedBy>
  <dcterms:modified xsi:type="dcterms:W3CDTF">2017-07-12T20:56:35Z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